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36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56"/>
          <w:u w:val="single"/>
          <w:shd w:fill="auto" w:val="clear"/>
        </w:rPr>
        <w:t xml:space="preserve">Bank Application GUI</w:t>
      </w:r>
    </w:p>
    <w:p>
      <w:pPr>
        <w:spacing w:before="0" w:after="0" w:line="240"/>
        <w:ind w:right="0" w:left="360" w:firstLine="0"/>
        <w:jc w:val="center"/>
        <w:rPr>
          <w:rFonts w:ascii="Arial" w:hAnsi="Arial" w:cs="Arial" w:eastAsia="Arial"/>
          <w:b/>
          <w:color w:val="339966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                                                   </w:t>
      </w:r>
      <w:r>
        <w:rPr>
          <w:rFonts w:ascii="Arial" w:hAnsi="Arial" w:cs="Arial" w:eastAsia="Arial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Introduction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This document functions as a manual for the Java GUI Bank Application, detailing its functionalities, components, and design principles.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The application emulates fundamental banking operations and offers a user-friendly interface for account management.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Target Audience: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This documentation is aimed at individuals possessing a basic comprehension of computer software and graphical user interfaces (GUIs).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Purpose of the Document: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The purpose of this guide is to empower users with the necessary information to efficiently navigate the application. It elucidates the various features and provides guidance on interaction.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Table of Content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 Launch Page</w:t>
      </w:r>
    </w:p>
    <w:p>
      <w:pPr>
        <w:numPr>
          <w:ilvl w:val="0"/>
          <w:numId w:val="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Description</w:t>
      </w:r>
    </w:p>
    <w:p>
      <w:pPr>
        <w:numPr>
          <w:ilvl w:val="0"/>
          <w:numId w:val="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Features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   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Source Code Overview</w:t>
      </w:r>
    </w:p>
    <w:p>
      <w:pPr>
        <w:numPr>
          <w:ilvl w:val="0"/>
          <w:numId w:val="6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Screenshot</w:t>
      </w:r>
    </w:p>
    <w:p>
      <w:pPr>
        <w:numPr>
          <w:ilvl w:val="0"/>
          <w:numId w:val="6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Functionality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 Login Page</w:t>
      </w:r>
    </w:p>
    <w:p>
      <w:pPr>
        <w:numPr>
          <w:ilvl w:val="0"/>
          <w:numId w:val="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Description</w:t>
      </w:r>
    </w:p>
    <w:p>
      <w:pPr>
        <w:numPr>
          <w:ilvl w:val="0"/>
          <w:numId w:val="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Features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   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Source Code Overview</w:t>
      </w:r>
    </w:p>
    <w:p>
      <w:pPr>
        <w:numPr>
          <w:ilvl w:val="0"/>
          <w:numId w:val="10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Screenshot</w:t>
      </w:r>
    </w:p>
    <w:p>
      <w:pPr>
        <w:numPr>
          <w:ilvl w:val="0"/>
          <w:numId w:val="10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Functionality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 Signup Page</w:t>
      </w:r>
    </w:p>
    <w:p>
      <w:pPr>
        <w:numPr>
          <w:ilvl w:val="0"/>
          <w:numId w:val="12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Description</w:t>
      </w:r>
    </w:p>
    <w:p>
      <w:pPr>
        <w:numPr>
          <w:ilvl w:val="0"/>
          <w:numId w:val="12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Features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   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Source Code Overview</w:t>
      </w:r>
    </w:p>
    <w:p>
      <w:pPr>
        <w:numPr>
          <w:ilvl w:val="0"/>
          <w:numId w:val="1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Screenshot</w:t>
      </w:r>
    </w:p>
    <w:p>
      <w:pPr>
        <w:numPr>
          <w:ilvl w:val="0"/>
          <w:numId w:val="1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Functionality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 Home Page</w:t>
      </w:r>
    </w:p>
    <w:p>
      <w:pPr>
        <w:numPr>
          <w:ilvl w:val="0"/>
          <w:numId w:val="16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Description</w:t>
      </w:r>
    </w:p>
    <w:p>
      <w:pPr>
        <w:numPr>
          <w:ilvl w:val="0"/>
          <w:numId w:val="16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Features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   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Source Code Overview</w:t>
      </w:r>
    </w:p>
    <w:p>
      <w:pPr>
        <w:numPr>
          <w:ilvl w:val="0"/>
          <w:numId w:val="1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Screenshot</w:t>
      </w:r>
    </w:p>
    <w:p>
      <w:pPr>
        <w:numPr>
          <w:ilvl w:val="0"/>
          <w:numId w:val="1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Functionality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 View Balance Page</w:t>
      </w:r>
    </w:p>
    <w:p>
      <w:pPr>
        <w:numPr>
          <w:ilvl w:val="0"/>
          <w:numId w:val="20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Description</w:t>
      </w:r>
    </w:p>
    <w:p>
      <w:pPr>
        <w:numPr>
          <w:ilvl w:val="0"/>
          <w:numId w:val="20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Features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   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Source Code Overview</w:t>
      </w:r>
    </w:p>
    <w:p>
      <w:pPr>
        <w:numPr>
          <w:ilvl w:val="0"/>
          <w:numId w:val="22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Screenshot</w:t>
      </w:r>
    </w:p>
    <w:p>
      <w:pPr>
        <w:numPr>
          <w:ilvl w:val="0"/>
          <w:numId w:val="22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Functionality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 Deposit Page</w:t>
      </w:r>
    </w:p>
    <w:p>
      <w:pPr>
        <w:numPr>
          <w:ilvl w:val="0"/>
          <w:numId w:val="2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Description</w:t>
      </w:r>
    </w:p>
    <w:p>
      <w:pPr>
        <w:numPr>
          <w:ilvl w:val="0"/>
          <w:numId w:val="2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Features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   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Source Code Overview</w:t>
      </w:r>
    </w:p>
    <w:p>
      <w:pPr>
        <w:numPr>
          <w:ilvl w:val="0"/>
          <w:numId w:val="26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Screenshot</w:t>
      </w:r>
    </w:p>
    <w:p>
      <w:pPr>
        <w:numPr>
          <w:ilvl w:val="0"/>
          <w:numId w:val="26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Functionality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 Transfer Page</w:t>
      </w:r>
    </w:p>
    <w:p>
      <w:pPr>
        <w:numPr>
          <w:ilvl w:val="0"/>
          <w:numId w:val="2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Description</w:t>
      </w:r>
    </w:p>
    <w:p>
      <w:pPr>
        <w:numPr>
          <w:ilvl w:val="0"/>
          <w:numId w:val="2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Features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   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Source Code Overview</w:t>
      </w:r>
    </w:p>
    <w:p>
      <w:pPr>
        <w:numPr>
          <w:ilvl w:val="0"/>
          <w:numId w:val="30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Screenshot</w:t>
      </w:r>
    </w:p>
    <w:p>
      <w:pPr>
        <w:numPr>
          <w:ilvl w:val="0"/>
          <w:numId w:val="30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Functionality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 Withdrawal Page</w:t>
      </w:r>
    </w:p>
    <w:p>
      <w:pPr>
        <w:numPr>
          <w:ilvl w:val="0"/>
          <w:numId w:val="32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Description</w:t>
      </w:r>
    </w:p>
    <w:p>
      <w:pPr>
        <w:numPr>
          <w:ilvl w:val="0"/>
          <w:numId w:val="32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Features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   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Source Code Overview</w:t>
      </w:r>
    </w:p>
    <w:p>
      <w:pPr>
        <w:numPr>
          <w:ilvl w:val="0"/>
          <w:numId w:val="3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Screenshot</w:t>
      </w:r>
    </w:p>
    <w:p>
      <w:pPr>
        <w:numPr>
          <w:ilvl w:val="0"/>
          <w:numId w:val="3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Functionality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 Profile Page</w:t>
      </w:r>
    </w:p>
    <w:p>
      <w:pPr>
        <w:numPr>
          <w:ilvl w:val="0"/>
          <w:numId w:val="36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Description</w:t>
      </w:r>
    </w:p>
    <w:p>
      <w:pPr>
        <w:numPr>
          <w:ilvl w:val="0"/>
          <w:numId w:val="36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Features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   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Source Code Overview</w:t>
      </w:r>
    </w:p>
    <w:p>
      <w:pPr>
        <w:numPr>
          <w:ilvl w:val="0"/>
          <w:numId w:val="3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Screenshot</w:t>
      </w:r>
    </w:p>
    <w:p>
      <w:pPr>
        <w:numPr>
          <w:ilvl w:val="0"/>
          <w:numId w:val="3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Functionality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                                                  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  <w:t xml:space="preserve">1.Launch Page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Description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The Launch page shows a nice startup animation that caatches the eye.This page makes the user more interested in using the application.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Features</w:t>
      </w:r>
    </w:p>
    <w:p>
      <w:pPr>
        <w:numPr>
          <w:ilvl w:val="0"/>
          <w:numId w:val="40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User-friendly animation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Source Code Overview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This screenshot shows the source code for the launch page.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949" w:dyaOrig="5021">
          <v:rect xmlns:o="urn:schemas-microsoft-com:office:office" xmlns:v="urn:schemas-microsoft-com:vml" id="rectole0000000000" style="width:447.450000pt;height:251.0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949" w:dyaOrig="5021">
          <v:rect xmlns:o="urn:schemas-microsoft-com:office:office" xmlns:v="urn:schemas-microsoft-com:vml" id="rectole0000000001" style="width:447.450000pt;height:251.0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righ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Page Screenshot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object w:dxaOrig="5993" w:dyaOrig="7289">
          <v:rect xmlns:o="urn:schemas-microsoft-com:office:office" xmlns:v="urn:schemas-microsoft-com:vml" id="rectole0000000002" style="width:299.650000pt;height:364.4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  <w:t xml:space="preserve">2.Login Page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Description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The login page serves as the entry point for users to access the bank application. It consists of the following components: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i. Username Field: Allows users to input their username.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ii. Password Field: Allows users to input their password securely.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iii. Submit Button: Initiates the login process.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Features:</w:t>
      </w:r>
    </w:p>
    <w:p>
      <w:pPr>
        <w:numPr>
          <w:ilvl w:val="0"/>
          <w:numId w:val="49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 login button that submits the user inputed value</w:t>
      </w:r>
    </w:p>
    <w:p>
      <w:pPr>
        <w:numPr>
          <w:ilvl w:val="0"/>
          <w:numId w:val="49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 login that verifies whether the inputed values are valid</w:t>
      </w:r>
    </w:p>
    <w:p>
      <w:pPr>
        <w:numPr>
          <w:ilvl w:val="0"/>
          <w:numId w:val="49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 sign in button that takes you to the sign in page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Source Code Overview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This screenshot shows the source code for the login page.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949" w:dyaOrig="5021">
          <v:rect xmlns:o="urn:schemas-microsoft-com:office:office" xmlns:v="urn:schemas-microsoft-com:vml" id="rectole0000000003" style="width:447.450000pt;height:251.0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949" w:dyaOrig="5021">
          <v:rect xmlns:o="urn:schemas-microsoft-com:office:office" xmlns:v="urn:schemas-microsoft-com:vml" id="rectole0000000004" style="width:447.450000pt;height:251.0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949" w:dyaOrig="5021">
          <v:rect xmlns:o="urn:schemas-microsoft-com:office:office" xmlns:v="urn:schemas-microsoft-com:vml" id="rectole0000000005" style="width:447.450000pt;height:251.0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949" w:dyaOrig="5021">
          <v:rect xmlns:o="urn:schemas-microsoft-com:office:office" xmlns:v="urn:schemas-microsoft-com:vml" id="rectole0000000006" style="width:447.450000pt;height:251.0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5993" w:dyaOrig="10285">
          <v:rect xmlns:o="urn:schemas-microsoft-com:office:office" xmlns:v="urn:schemas-microsoft-com:vml" id="rectole0000000007" style="width:299.650000pt;height:514.2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  <w:t xml:space="preserve">3.Sign up Page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Description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The sign up page serves as an entry point for new users to access the bank application. It consists of the following components: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i. First name Field: Allows users to input their first name.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ii. Second name Field: : Allows users to input their last name.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iii.User name Field: Allows users to input their user name.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iv.Email Field: Allows users to input their email.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v.Password Field:Allows users to input their password securely.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Features:</w:t>
      </w:r>
    </w:p>
    <w:p>
      <w:pPr>
        <w:numPr>
          <w:ilvl w:val="0"/>
          <w:numId w:val="5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 submit button that submits the user inputed value</w:t>
      </w:r>
    </w:p>
    <w:p>
      <w:pPr>
        <w:numPr>
          <w:ilvl w:val="0"/>
          <w:numId w:val="5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 submit button that verifies whether the inputed values are valid</w:t>
      </w:r>
    </w:p>
    <w:p>
      <w:pPr>
        <w:numPr>
          <w:ilvl w:val="0"/>
          <w:numId w:val="5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 login button that takes you to the login page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Source Code Overview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This screenshot shows the source code for the login page.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949" w:dyaOrig="5021">
          <v:rect xmlns:o="urn:schemas-microsoft-com:office:office" xmlns:v="urn:schemas-microsoft-com:vml" id="rectole0000000008" style="width:447.450000pt;height:251.0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949" w:dyaOrig="5021">
          <v:rect xmlns:o="urn:schemas-microsoft-com:office:office" xmlns:v="urn:schemas-microsoft-com:vml" id="rectole0000000009" style="width:447.450000pt;height:251.0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949" w:dyaOrig="5021">
          <v:rect xmlns:o="urn:schemas-microsoft-com:office:office" xmlns:v="urn:schemas-microsoft-com:vml" id="rectole0000000010" style="width:447.450000pt;height:251.0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5993" w:dyaOrig="10285">
          <v:rect xmlns:o="urn:schemas-microsoft-com:office:office" xmlns:v="urn:schemas-microsoft-com:vml" id="rectole0000000011" style="width:299.650000pt;height:514.2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4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Home Window (after successful login):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Once users successfully login, they are presented with the home page, which houses the core functionalities of the application. 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Description: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The home page is shown after a successful authentification.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This page shows six buttons for easy navigation of the application.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8"/>
          <w:u w:val="single"/>
          <w:shd w:fill="auto" w:val="clear"/>
        </w:rPr>
        <w:t xml:space="preserve">Features:</w:t>
      </w:r>
    </w:p>
    <w:p>
      <w:pPr>
        <w:numPr>
          <w:ilvl w:val="0"/>
          <w:numId w:val="5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Buttons for navigation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Source Code Overview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This screenshot shows the source code for the home page.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949" w:dyaOrig="5021">
          <v:rect xmlns:o="urn:schemas-microsoft-com:office:office" xmlns:v="urn:schemas-microsoft-com:vml" id="rectole0000000012" style="width:447.450000pt;height:251.0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949" w:dyaOrig="5021">
          <v:rect xmlns:o="urn:schemas-microsoft-com:office:office" xmlns:v="urn:schemas-microsoft-com:vml" id="rectole0000000013" style="width:447.450000pt;height:251.0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40"/>
        <w:ind w:right="0" w:left="72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949" w:dyaOrig="5021">
          <v:rect xmlns:o="urn:schemas-microsoft-com:office:office" xmlns:v="urn:schemas-microsoft-com:vml" id="rectole0000000014" style="width:447.450000pt;height:251.0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72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7734" w:dyaOrig="2915">
          <v:rect xmlns:o="urn:schemas-microsoft-com:office:office" xmlns:v="urn:schemas-microsoft-com:vml" id="rectole0000000015" style="width:386.700000pt;height:145.7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The core functionalities of the home page: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- Buttons for Core Functionalities And The Corresponding Pages 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 1. Deposit Funds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Source Code Overview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This screenshot shows the source code for the deposit page.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949" w:dyaOrig="5021">
          <v:rect xmlns:o="urn:schemas-microsoft-com:office:office" xmlns:v="urn:schemas-microsoft-com:vml" id="rectole0000000016" style="width:447.450000pt;height:251.0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949" w:dyaOrig="5021">
          <v:rect xmlns:o="urn:schemas-microsoft-com:office:office" xmlns:v="urn:schemas-microsoft-com:vml" id="rectole0000000017" style="width:447.450000pt;height:251.0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949" w:dyaOrig="5021">
          <v:rect xmlns:o="urn:schemas-microsoft-com:office:office" xmlns:v="urn:schemas-microsoft-com:vml" id="rectole0000000018" style="width:447.450000pt;height:251.0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949" w:dyaOrig="5021">
          <v:rect xmlns:o="urn:schemas-microsoft-com:office:office" xmlns:v="urn:schemas-microsoft-com:vml" id="rectole0000000019" style="width:447.450000pt;height:251.0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949" w:dyaOrig="5021">
          <v:rect xmlns:o="urn:schemas-microsoft-com:office:office" xmlns:v="urn:schemas-microsoft-com:vml" id="rectole0000000020" style="width:447.450000pt;height:251.0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6054" w:dyaOrig="4474">
          <v:rect xmlns:o="urn:schemas-microsoft-com:office:office" xmlns:v="urn:schemas-microsoft-com:vml" id="rectole0000000021" style="width:302.700000pt;height:223.7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 2. Withdraw Funds Page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Source Code Overview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This screenshot shows the source code for the withdrawal page:</w:t>
      </w:r>
    </w:p>
    <w:p>
      <w:pPr>
        <w:spacing w:before="0" w:after="0" w:line="240"/>
        <w:ind w:right="0" w:left="72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949" w:dyaOrig="5021">
          <v:rect xmlns:o="urn:schemas-microsoft-com:office:office" xmlns:v="urn:schemas-microsoft-com:vml" id="rectole0000000022" style="width:447.450000pt;height:251.0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949" w:dyaOrig="5021">
          <v:rect xmlns:o="urn:schemas-microsoft-com:office:office" xmlns:v="urn:schemas-microsoft-com:vml" id="rectole0000000023" style="width:447.450000pt;height:251.0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949" w:dyaOrig="5021">
          <v:rect xmlns:o="urn:schemas-microsoft-com:office:office" xmlns:v="urn:schemas-microsoft-com:vml" id="rectole0000000024" style="width:447.450000pt;height:251.0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949" w:dyaOrig="5021">
          <v:rect xmlns:o="urn:schemas-microsoft-com:office:office" xmlns:v="urn:schemas-microsoft-com:vml" id="rectole0000000025" style="width:447.450000pt;height:251.0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6054" w:dyaOrig="4535">
          <v:rect xmlns:o="urn:schemas-microsoft-com:office:office" xmlns:v="urn:schemas-microsoft-com:vml" id="rectole0000000026" style="width:302.700000pt;height:226.7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 3. Transfer Funds Page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Source Code Overview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This screenshot shows the source code for the transfer funds page: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949" w:dyaOrig="5021">
          <v:rect xmlns:o="urn:schemas-microsoft-com:office:office" xmlns:v="urn:schemas-microsoft-com:vml" id="rectole0000000027" style="width:447.450000pt;height:251.0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949" w:dyaOrig="5021">
          <v:rect xmlns:o="urn:schemas-microsoft-com:office:office" xmlns:v="urn:schemas-microsoft-com:vml" id="rectole0000000028" style="width:447.450000pt;height:251.0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949" w:dyaOrig="5021">
          <v:rect xmlns:o="urn:schemas-microsoft-com:office:office" xmlns:v="urn:schemas-microsoft-com:vml" id="rectole0000000029" style="width:447.450000pt;height:251.0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949" w:dyaOrig="5021">
          <v:rect xmlns:o="urn:schemas-microsoft-com:office:office" xmlns:v="urn:schemas-microsoft-com:vml" id="rectole0000000030" style="width:447.450000pt;height:251.0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6033" w:dyaOrig="4515">
          <v:rect xmlns:o="urn:schemas-microsoft-com:office:office" xmlns:v="urn:schemas-microsoft-com:vml" id="rectole0000000031" style="width:301.650000pt;height:225.7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 4. View Balance Page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Source Code Overview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This screenshot shows the source code for the view page.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949" w:dyaOrig="5021">
          <v:rect xmlns:o="urn:schemas-microsoft-com:office:office" xmlns:v="urn:schemas-microsoft-com:vml" id="rectole0000000032" style="width:447.450000pt;height:251.0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949" w:dyaOrig="5021">
          <v:rect xmlns:o="urn:schemas-microsoft-com:office:office" xmlns:v="urn:schemas-microsoft-com:vml" id="rectole0000000033" style="width:447.450000pt;height:251.0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949" w:dyaOrig="5021">
          <v:rect xmlns:o="urn:schemas-microsoft-com:office:office" xmlns:v="urn:schemas-microsoft-com:vml" id="rectole0000000034" style="width:447.450000pt;height:251.0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6094" w:dyaOrig="4535">
          <v:rect xmlns:o="urn:schemas-microsoft-com:office:office" xmlns:v="urn:schemas-microsoft-com:vml" id="rectole0000000035" style="width:304.700000pt;height:226.7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 5.Profile Page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Source Code Overview</w:t>
      </w:r>
    </w:p>
    <w:p>
      <w:pPr>
        <w:spacing w:before="0" w:after="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This screenshot shows the source code for the profile page.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949" w:dyaOrig="5021">
          <v:rect xmlns:o="urn:schemas-microsoft-com:office:office" xmlns:v="urn:schemas-microsoft-com:vml" id="rectole0000000036" style="width:447.450000pt;height:251.0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949" w:dyaOrig="5021">
          <v:rect xmlns:o="urn:schemas-microsoft-com:office:office" xmlns:v="urn:schemas-microsoft-com:vml" id="rectole0000000037" style="width:447.450000pt;height:251.0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949" w:dyaOrig="5021">
          <v:rect xmlns:o="urn:schemas-microsoft-com:office:office" xmlns:v="urn:schemas-microsoft-com:vml" id="rectole0000000038" style="width:447.450000pt;height:251.0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6054" w:dyaOrig="4495">
          <v:rect xmlns:o="urn:schemas-microsoft-com:office:office" xmlns:v="urn:schemas-microsoft-com:vml" id="rectole0000000039" style="width:302.700000pt;height:224.7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 6.Logout Button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Description: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This button logs you out of the application so you will have to sign in.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Summary Of The Core Functionalities Of The Application: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After successful authentication, users can access various features: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Deposit Funds :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Allows users to add funds to their account by inputting the desired amount.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Withdraw Funds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: Enables users to withdraw funds from their account after validating the available balance.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Transfer Funds (Optional):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Facilitates transferring funds to another account by providing recipient account information and the amount to transfer.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View Transaction History: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Allows users to view their transaction history.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Logout Button: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Safely terminates the session and logs the user out of the application.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Design Considerations: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User Interface: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The graphical user interface (GUI) is designed to be intuitive and user-friendly, featuring clear labels and instructions to guide users through the application.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Input Validation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Input validation is implemented for both deposit and withdrawal functionalities to ensure that only non-negative numbers are accepted.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Error Handling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The application includes robust error handling mechanisms to manage scenarios such as invalid login attempts or insufficient funds during withdrawal.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This documentation provides an overview of the components, functionality, and design considerations of the Java GUI Bank Application, ensuring users have a seamless and secure banking experience.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      Sincerly,</w:t>
      </w:r>
    </w:p>
    <w:p>
      <w:pPr>
        <w:spacing w:before="0" w:after="0" w:line="240"/>
        <w:ind w:right="0" w:left="0" w:firstLine="0"/>
        <w:jc w:val="righ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Ayinde Opeyemi Qudus,</w:t>
      </w:r>
    </w:p>
    <w:p>
      <w:pPr>
        <w:spacing w:before="0" w:after="0" w:line="240"/>
        <w:ind w:right="0" w:left="0" w:firstLine="0"/>
        <w:jc w:val="righ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Adeola Yisa,</w:t>
      </w:r>
    </w:p>
    <w:p>
      <w:pPr>
        <w:spacing w:before="0" w:after="0" w:line="240"/>
        <w:ind w:right="0" w:left="0" w:firstLine="0"/>
        <w:jc w:val="righ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Kafayat Makanjuola.</w:t>
      </w:r>
    </w:p>
    <w:p>
      <w:pPr>
        <w:spacing w:before="0" w:after="0" w:line="240"/>
        <w:ind w:right="0" w:left="0" w:firstLine="0"/>
        <w:jc w:val="righ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Project Title:Bank App Gui.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num w:numId="4">
    <w:abstractNumId w:val="126"/>
  </w:num>
  <w:num w:numId="6">
    <w:abstractNumId w:val="120"/>
  </w:num>
  <w:num w:numId="8">
    <w:abstractNumId w:val="114"/>
  </w:num>
  <w:num w:numId="10">
    <w:abstractNumId w:val="108"/>
  </w:num>
  <w:num w:numId="12">
    <w:abstractNumId w:val="102"/>
  </w:num>
  <w:num w:numId="14">
    <w:abstractNumId w:val="96"/>
  </w:num>
  <w:num w:numId="16">
    <w:abstractNumId w:val="90"/>
  </w:num>
  <w:num w:numId="18">
    <w:abstractNumId w:val="84"/>
  </w:num>
  <w:num w:numId="20">
    <w:abstractNumId w:val="78"/>
  </w:num>
  <w:num w:numId="22">
    <w:abstractNumId w:val="72"/>
  </w:num>
  <w:num w:numId="24">
    <w:abstractNumId w:val="66"/>
  </w:num>
  <w:num w:numId="26">
    <w:abstractNumId w:val="60"/>
  </w:num>
  <w:num w:numId="28">
    <w:abstractNumId w:val="54"/>
  </w:num>
  <w:num w:numId="30">
    <w:abstractNumId w:val="48"/>
  </w:num>
  <w:num w:numId="32">
    <w:abstractNumId w:val="42"/>
  </w:num>
  <w:num w:numId="34">
    <w:abstractNumId w:val="36"/>
  </w:num>
  <w:num w:numId="36">
    <w:abstractNumId w:val="30"/>
  </w:num>
  <w:num w:numId="38">
    <w:abstractNumId w:val="24"/>
  </w:num>
  <w:num w:numId="40">
    <w:abstractNumId w:val="18"/>
  </w:num>
  <w:num w:numId="49">
    <w:abstractNumId w:val="12"/>
  </w:num>
  <w:num w:numId="54">
    <w:abstractNumId w:val="6"/>
  </w:num>
  <w:num w:numId="58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35.wmf" Id="docRId7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37.bin" Id="docRId74" Type="http://schemas.openxmlformats.org/officeDocument/2006/relationships/oleObject" /><Relationship Target="numbering.xml" Id="docRId80" Type="http://schemas.openxmlformats.org/officeDocument/2006/relationships/numbering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38.bin" Id="docRId7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styles.xml" Id="docRId81" Type="http://schemas.openxmlformats.org/officeDocument/2006/relationships/styles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/Relationships>
</file>